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46" w:type="dxa"/>
        <w:tblInd w:w="5" w:type="dxa"/>
        <w:tblLayout w:type="fixed"/>
        <w:tblCellMar>
          <w:left w:w="0" w:type="dxa"/>
        </w:tblCellMar>
        <w:tblLook w:val="0000" w:firstRow="0" w:lastRow="0" w:firstColumn="0" w:lastColumn="0" w:noHBand="0" w:noVBand="0"/>
      </w:tblPr>
      <w:tblGrid>
        <w:gridCol w:w="6511"/>
        <w:gridCol w:w="2835"/>
      </w:tblGrid>
      <w:tr w:rsidR="00F01FE5" w:rsidRPr="00E66AD6" w14:paraId="4645DB02" w14:textId="77777777" w:rsidTr="00F01FE5">
        <w:trPr>
          <w:cantSplit/>
        </w:trPr>
        <w:tc>
          <w:tcPr>
            <w:tcW w:w="934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926997" w14:textId="159F2422" w:rsidR="00F01FE5" w:rsidRDefault="00F01FE5" w:rsidP="00F01F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  <w:r w:rsidR="002C1F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предусмотренная к раскрытию в соответствии с абзацем 4 </w:t>
            </w:r>
            <w:proofErr w:type="spellStart"/>
            <w:r w:rsidR="002C1FE3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 w:rsidR="002C1FE3">
              <w:rPr>
                <w:rFonts w:ascii="Times New Roman" w:hAnsi="Times New Roman" w:cs="Times New Roman"/>
                <w:b/>
                <w:sz w:val="24"/>
                <w:szCs w:val="24"/>
              </w:rPr>
              <w:t>. «б»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п.4 Постановления Правительства РФ от 02.06.2023 №923</w:t>
            </w:r>
          </w:p>
          <w:p w14:paraId="3DFA4C17" w14:textId="511A6B47" w:rsidR="00F01FE5" w:rsidRPr="001C2961" w:rsidRDefault="00F01FE5" w:rsidP="001C29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194" w:rsidRPr="00F01FE5" w14:paraId="4BEBA5AE" w14:textId="77777777" w:rsidTr="004C3E98">
        <w:trPr>
          <w:cantSplit/>
          <w:trHeight w:val="518"/>
        </w:trPr>
        <w:tc>
          <w:tcPr>
            <w:tcW w:w="93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E653694" w14:textId="69EDD533" w:rsidR="00394194" w:rsidRPr="00F01FE5" w:rsidRDefault="004A7373" w:rsidP="001C2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01FE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Информация об учете в проекте инвестиционной программы решений, указанных в пунктах 26 и 42 Правил утверждения инвестиционных программ (при наличии таких решений)</w:t>
            </w:r>
          </w:p>
        </w:tc>
      </w:tr>
      <w:tr w:rsidR="004A7373" w:rsidRPr="00F01FE5" w14:paraId="0190D4D9" w14:textId="77777777" w:rsidTr="004C3E98">
        <w:trPr>
          <w:cantSplit/>
        </w:trPr>
        <w:tc>
          <w:tcPr>
            <w:tcW w:w="6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F05A705" w14:textId="3B4C2EBB" w:rsidR="004A7373" w:rsidRPr="00F01FE5" w:rsidRDefault="004A7373" w:rsidP="004C3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FE5">
              <w:rPr>
                <w:rFonts w:ascii="Times New Roman" w:hAnsi="Times New Roman" w:cs="Times New Roman"/>
                <w:sz w:val="24"/>
                <w:szCs w:val="24"/>
              </w:rPr>
              <w:t>Решения Министерства энергетики Российской Федерации, совместные решения Министерства энергетики Российской Федерации и Государственной корпорации по атомной энергии "Росатом" и согласованные решения по доработке проекта инвестиционной программы, которые содержатся в протоколах согласительных совещаний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6E530DF" w14:textId="276C9C25" w:rsidR="004A7373" w:rsidRPr="00F01FE5" w:rsidRDefault="004A7373" w:rsidP="004C3E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FE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4A7373" w:rsidRPr="00F01FE5" w14:paraId="5F589C49" w14:textId="77777777" w:rsidTr="004C3E98">
        <w:trPr>
          <w:cantSplit/>
        </w:trPr>
        <w:tc>
          <w:tcPr>
            <w:tcW w:w="65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C67143E" w14:textId="45B1E37F" w:rsidR="004A7373" w:rsidRPr="00F01FE5" w:rsidRDefault="004A7373" w:rsidP="004C3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FE5">
              <w:rPr>
                <w:rFonts w:ascii="Times New Roman" w:hAnsi="Times New Roman" w:cs="Times New Roman"/>
                <w:sz w:val="24"/>
                <w:szCs w:val="24"/>
              </w:rPr>
              <w:t>Решения, предусмотренные пунктами 39 и 40 Правил утверждения инвестиционных программ согласованными решениями, решениями Министерства энергетики Российской Федерации и уполномоченного органа исполнительной власти субъекта Российской Федер</w:t>
            </w:r>
            <w:bookmarkStart w:id="0" w:name="_GoBack"/>
            <w:bookmarkEnd w:id="0"/>
            <w:r w:rsidRPr="00F01FE5">
              <w:rPr>
                <w:rFonts w:ascii="Times New Roman" w:hAnsi="Times New Roman" w:cs="Times New Roman"/>
                <w:sz w:val="24"/>
                <w:szCs w:val="24"/>
              </w:rPr>
              <w:t>ации по доработке проекта инвестиционной программы, которые содержатся в протоколах согласительных совещаний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9807014" w14:textId="77777777" w:rsidR="004A7373" w:rsidRPr="00F01FE5" w:rsidRDefault="004A7373" w:rsidP="004C3E9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FE5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14:paraId="7052C4E9" w14:textId="77777777" w:rsidR="00803399" w:rsidRPr="00803399" w:rsidRDefault="00803399" w:rsidP="00803399">
      <w:pPr>
        <w:pStyle w:val="a3"/>
        <w:rPr>
          <w:rFonts w:ascii="Liberation Serif" w:hAnsi="Liberation Serif" w:cs="Liberation Serif"/>
          <w:b/>
          <w:sz w:val="24"/>
          <w:szCs w:val="24"/>
        </w:rPr>
      </w:pPr>
    </w:p>
    <w:sectPr w:rsidR="00803399" w:rsidRPr="00803399" w:rsidSect="00F01FE5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B07361"/>
    <w:multiLevelType w:val="hybridMultilevel"/>
    <w:tmpl w:val="3678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14299"/>
    <w:multiLevelType w:val="hybridMultilevel"/>
    <w:tmpl w:val="1F127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2B0"/>
    <w:rsid w:val="000272B0"/>
    <w:rsid w:val="00042639"/>
    <w:rsid w:val="001669CC"/>
    <w:rsid w:val="001C2961"/>
    <w:rsid w:val="0029424C"/>
    <w:rsid w:val="002C1FE3"/>
    <w:rsid w:val="00380AF6"/>
    <w:rsid w:val="00394194"/>
    <w:rsid w:val="003E7A46"/>
    <w:rsid w:val="004A7373"/>
    <w:rsid w:val="005B4CFE"/>
    <w:rsid w:val="005D17D6"/>
    <w:rsid w:val="00803399"/>
    <w:rsid w:val="008A014C"/>
    <w:rsid w:val="00A9582B"/>
    <w:rsid w:val="00B5573C"/>
    <w:rsid w:val="00BB2742"/>
    <w:rsid w:val="00E17856"/>
    <w:rsid w:val="00EA21ED"/>
    <w:rsid w:val="00F0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C3876"/>
  <w15:chartTrackingRefBased/>
  <w15:docId w15:val="{A605E524-CE35-4E2E-8266-97005BB49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3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033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Лахарева Елена Викторовна</dc:creator>
  <cp:keywords/>
  <dc:description/>
  <cp:lastModifiedBy>Лахарева Елена Викторовна</cp:lastModifiedBy>
  <cp:revision>5</cp:revision>
  <dcterms:created xsi:type="dcterms:W3CDTF">2024-03-26T11:02:00Z</dcterms:created>
  <dcterms:modified xsi:type="dcterms:W3CDTF">2024-03-28T12:28:00Z</dcterms:modified>
</cp:coreProperties>
</file>